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F1" w:rsidRDefault="009B45EC">
      <w:pPr>
        <w:tabs>
          <w:tab w:val="left" w:pos="1482"/>
          <w:tab w:val="left" w:pos="72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Tiết 108</w:t>
      </w:r>
      <w:r w:rsidR="003B2328">
        <w:rPr>
          <w:b/>
          <w:bCs/>
          <w:sz w:val="26"/>
          <w:szCs w:val="26"/>
        </w:rPr>
        <w:t xml:space="preserve">                                                        VIẾNG LĂNG BÁC</w:t>
      </w:r>
    </w:p>
    <w:p w:rsidR="00B134F1" w:rsidRDefault="003B2328">
      <w:pPr>
        <w:tabs>
          <w:tab w:val="left" w:pos="1482"/>
          <w:tab w:val="left" w:pos="7200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VIỄN PHƯƠNG</w:t>
      </w:r>
    </w:p>
    <w:p w:rsidR="00B134F1" w:rsidRDefault="00B134F1">
      <w:pPr>
        <w:tabs>
          <w:tab w:val="left" w:pos="1482"/>
          <w:tab w:val="left" w:pos="7200"/>
        </w:tabs>
        <w:jc w:val="center"/>
        <w:rPr>
          <w:sz w:val="26"/>
          <w:szCs w:val="26"/>
        </w:rPr>
      </w:pPr>
    </w:p>
    <w:tbl>
      <w:tblPr>
        <w:tblW w:w="109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2"/>
      </w:tblGrid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I. Đọc và tìm hiểu chú thích: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Tác giả: Viễn Phương tên khai sinh: Phan Thanh Viễn (1928- 2005)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Tên khai sinh: Phan Thanh Viễn.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Quê: </w:t>
            </w:r>
            <w:proofErr w:type="gramStart"/>
            <w:r>
              <w:rPr>
                <w:color w:val="000000"/>
                <w:sz w:val="26"/>
                <w:szCs w:val="26"/>
              </w:rPr>
              <w:t>An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Giang.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 nhà thơ có mặt sớm nhất của lực lượng VN giải phóng ở MN thời kì chống Mĩ.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Tác phẩm: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Hoàn cảnh sáng tác: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Năm 1976- nước nhà thống nhất, lăng chủ tịch HCM vừa khánh thành. Nhà thơ ra thăm Bắc vào viếng lăng Bác Hồ. Bài thơ “ Viếng lăng Bác ra đời trong hoàn cảnh ấy và được in trong tập “Như mấy mùa xuân” (1978)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Thể thơ: 8 chữ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 Nội dung: Niềm thành kính sâu sắc của nhà thơ đối với Bác khi vào viếng lăng Bác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II. Đọc hiểu văn bản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Cảm xúc trước không gian cảnh vật bên ngoài lăng (khổ 1):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“ Con…Bác”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Cách xưng hô trong gia đình của người con với cha mẹ. Câu thơ gọn như 1 lời thông báo, nhưng gợi ra tâm trạng xúc động của 1 người từ chiến trường MN sau bao nhiêu năm mong mỏi bây giờ mới được ra viếng lăng Bác.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Hình ảnh hàng tre bát ngát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Ôi…xanh xanh Việt Nam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Bảo táp mưa sa đứng thẳng hàng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(Điệp ngữ + từ láy + ẩn dụ)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→ Hàng tre b/tượng cho cây cối mang màu xanh đ/ nước, sức sống bền bỉ, dẻo dai của d/tộc đã tập </w:t>
            </w:r>
            <w:r>
              <w:rPr>
                <w:color w:val="000000"/>
                <w:sz w:val="26"/>
                <w:szCs w:val="26"/>
              </w:rPr>
              <w:lastRenderedPageBreak/>
              <w:t>trung về chung quanh Bác, canh cho giấc ngủ của Người.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 Cảm xúc trước cảnh đoàn người vào lăng viếng Bác (khổ thơ thứ 2,3):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“ Ngày ngày…lăng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Thấy một…đỏ”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→ Điệp từ: “ngày ngày” thời gian lặp lại.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H/ả ẩn dụ “mặt trời” → Bác vĩ đại như một vầng mặt trời soi sáng đường cho d/tộc VN, thể hiện sự tôn kính của n/dân và t/giả đối với Bác.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“ Ngày ngày…nhớ”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→ Tả thực dòng người đi trong không gian hết sức đặc biệt - không gian thương nhớ vào viếng Bác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“Kết tràng hoa…xuân” → ẩn dụ → sự sáng tạo của nhà thơ.Dòng người như vô tận vào viếng Bác trở thành tràng hoa dâng lên Bác với tấm lòng biết ơn, thành kính thiêng liêng.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Bác nằm …yên... dịu hiền → Bác nằm t/thản như đang ngủ- một giấc ngủ rất đỗi bình yên trong ánh sáng dịu như vầng trăng trong lăng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→ Tác giả diễn tả chính xác, tinh tế sự yên tĩnh, trang nghiêm dưới ánh sáng dịu nhẹ, trong trẻo của k/gian trong lăng Bác. H/ảnh v/trăng gợi nghĩ đến t/hồn thanh cao đẹp </w:t>
            </w:r>
            <w:proofErr w:type="gramStart"/>
            <w:r>
              <w:rPr>
                <w:color w:val="000000"/>
                <w:sz w:val="26"/>
                <w:szCs w:val="26"/>
              </w:rPr>
              <w:t>đẽ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s/trong của Bác và những vần thơ tràn đầy ánh trăng của Người.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“ Vẫn biết …mãi mãi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Mà sao nghe nhói…tim”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Hình ảnh ẩn dụ: trời xanh</w:t>
            </w:r>
          </w:p>
          <w:p w:rsidR="00B134F1" w:rsidRDefault="003B2328">
            <w:pPr>
              <w:pStyle w:val="NormalWeb"/>
              <w:numPr>
                <w:ilvl w:val="0"/>
                <w:numId w:val="5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Bác còn sống mãi với non sông đ/nước, như trời xanh còn mãi trên đầu. Người đã hóa thành t/nhiên, đất nước, dân tộc.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Mặc dù vẫn biết như thế nhưng trái tim lại nhói đau vì một sự thật phũ phàng :Bác không còn nữa, không thể không đau xót vì sự ra đi của Người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⇒ T/cảm xót xa, chân thành, xúc động khi lần đầu tiên nhìn thấy Bác trong lăng.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Cảm xúc trước hi ra về (khổ thơ 4):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“ Mai về…nước mắt”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Niềm xúc động trào dâng, xót thương không muốn rời xa.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Muốn làm con chim </w:t>
            </w:r>
            <w:proofErr w:type="gramStart"/>
            <w:r>
              <w:rPr>
                <w:color w:val="000000"/>
                <w:sz w:val="26"/>
                <w:szCs w:val="26"/>
              </w:rPr>
              <w:t>hót ..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đóa hoa tỏa hương , cây tre trung hiếu → được bên Bác canh giấc ngủ cho Người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Điệp ngữ: muốn làm→ ước nguyện chân thành của nhà </w:t>
            </w:r>
            <w:proofErr w:type="gramStart"/>
            <w:r>
              <w:rPr>
                <w:color w:val="000000"/>
                <w:sz w:val="26"/>
                <w:szCs w:val="26"/>
              </w:rPr>
              <w:t>thơ .</w:t>
            </w:r>
            <w:proofErr w:type="gramEnd"/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Ẩn dụ + liệt kê:</w:t>
            </w:r>
          </w:p>
          <w:p w:rsidR="00B134F1" w:rsidRDefault="003B2328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 chim hót</w:t>
            </w:r>
          </w:p>
          <w:p w:rsidR="00B134F1" w:rsidRDefault="003B2328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Đóa hoa tỏa hương</w:t>
            </w:r>
          </w:p>
          <w:p w:rsidR="00B134F1" w:rsidRDefault="003B2328">
            <w:pPr>
              <w:pStyle w:val="NormalWeb"/>
              <w:numPr>
                <w:ilvl w:val="0"/>
                <w:numId w:val="4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Cây tre trung hiếu 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→ Tâm trạng lưu luyến, muốn được ở mãi bên Bác, tấm lòng thành kính của 1 người con MN đối với Bác, đúng đạo lý uống nước nhớ nguồn</w:t>
            </w:r>
          </w:p>
        </w:tc>
      </w:tr>
      <w:tr w:rsidR="00B134F1"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I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II. Ghi nhớ: </w:t>
            </w:r>
            <w:r>
              <w:rPr>
                <w:color w:val="000000"/>
                <w:sz w:val="26"/>
                <w:szCs w:val="26"/>
              </w:rPr>
              <w:t>SGK/ tr60</w:t>
            </w:r>
          </w:p>
        </w:tc>
      </w:tr>
      <w:tr w:rsidR="00B134F1">
        <w:trPr>
          <w:trHeight w:val="1845"/>
        </w:trPr>
        <w:tc>
          <w:tcPr>
            <w:tcW w:w="10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IV. Luyện tập: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Thuộc lòng bài thơ. </w:t>
            </w:r>
          </w:p>
          <w:p w:rsidR="00B134F1" w:rsidRDefault="003B232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Viết 1 đoạn văn bình khổ thơ thứ 2 hoặc 3</w:t>
            </w:r>
          </w:p>
        </w:tc>
      </w:tr>
    </w:tbl>
    <w:p w:rsidR="00B134F1" w:rsidRDefault="00B134F1">
      <w:pPr>
        <w:tabs>
          <w:tab w:val="left" w:pos="1482"/>
          <w:tab w:val="left" w:pos="7200"/>
        </w:tabs>
        <w:jc w:val="both"/>
        <w:rPr>
          <w:sz w:val="26"/>
          <w:szCs w:val="26"/>
        </w:rPr>
      </w:pPr>
    </w:p>
    <w:p w:rsidR="00B134F1" w:rsidRDefault="00B134F1">
      <w:pPr>
        <w:tabs>
          <w:tab w:val="left" w:pos="1482"/>
        </w:tabs>
        <w:jc w:val="both"/>
        <w:rPr>
          <w:sz w:val="26"/>
          <w:szCs w:val="26"/>
        </w:rPr>
      </w:pPr>
    </w:p>
    <w:p w:rsidR="00B134F1" w:rsidRDefault="00B134F1">
      <w:pPr>
        <w:tabs>
          <w:tab w:val="left" w:pos="1482"/>
        </w:tabs>
        <w:jc w:val="both"/>
        <w:rPr>
          <w:sz w:val="26"/>
          <w:szCs w:val="26"/>
        </w:rPr>
      </w:pPr>
    </w:p>
    <w:p w:rsidR="00B134F1" w:rsidRDefault="00B134F1">
      <w:pPr>
        <w:tabs>
          <w:tab w:val="left" w:pos="1482"/>
        </w:tabs>
        <w:jc w:val="both"/>
        <w:rPr>
          <w:sz w:val="26"/>
          <w:szCs w:val="26"/>
        </w:rPr>
      </w:pPr>
    </w:p>
    <w:p w:rsidR="00B134F1" w:rsidRDefault="00B134F1">
      <w:pPr>
        <w:tabs>
          <w:tab w:val="left" w:pos="1482"/>
        </w:tabs>
        <w:jc w:val="both"/>
        <w:rPr>
          <w:sz w:val="26"/>
          <w:szCs w:val="26"/>
        </w:rPr>
      </w:pPr>
    </w:p>
    <w:p w:rsidR="00B134F1" w:rsidRDefault="00B134F1">
      <w:pPr>
        <w:tabs>
          <w:tab w:val="left" w:pos="1482"/>
        </w:tabs>
        <w:jc w:val="both"/>
        <w:rPr>
          <w:sz w:val="26"/>
          <w:szCs w:val="26"/>
        </w:rPr>
      </w:pPr>
    </w:p>
    <w:p w:rsidR="009B45EC" w:rsidRDefault="009B45EC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</w:p>
    <w:p w:rsidR="009B45EC" w:rsidRDefault="009B45EC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</w:p>
    <w:p w:rsidR="009B45EC" w:rsidRDefault="009B45EC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</w:p>
    <w:p w:rsidR="009B45EC" w:rsidRDefault="009B45EC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</w:p>
    <w:p w:rsidR="007477D8" w:rsidRDefault="007477D8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</w:p>
    <w:p w:rsidR="007477D8" w:rsidRDefault="007477D8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  <w:bookmarkStart w:id="0" w:name="_GoBack"/>
      <w:bookmarkEnd w:id="0"/>
    </w:p>
    <w:p w:rsidR="00B134F1" w:rsidRDefault="009B45EC">
      <w:pPr>
        <w:tabs>
          <w:tab w:val="left" w:pos="1482"/>
          <w:tab w:val="left" w:pos="7353"/>
          <w:tab w:val="left" w:leader="dot" w:pos="9006"/>
          <w:tab w:val="left" w:leader="dot" w:pos="9690"/>
          <w:tab w:val="left" w:leader="dot" w:pos="1037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Tiết 110</w:t>
      </w:r>
      <w:r w:rsidR="003B2328">
        <w:rPr>
          <w:sz w:val="26"/>
          <w:szCs w:val="26"/>
        </w:rPr>
        <w:tab/>
      </w:r>
    </w:p>
    <w:p w:rsidR="00B134F1" w:rsidRDefault="003B2328" w:rsidP="009B45E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NGHĨA TƯỜNG MINH VÀ HÀM Ý </w:t>
      </w:r>
    </w:p>
    <w:tbl>
      <w:tblPr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9"/>
      </w:tblGrid>
      <w:tr w:rsidR="00B134F1">
        <w:tc>
          <w:tcPr>
            <w:tcW w:w="10929" w:type="dxa"/>
          </w:tcPr>
          <w:p w:rsidR="00B134F1" w:rsidRDefault="003B23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PHẦN GHI BẢNG</w:t>
            </w:r>
          </w:p>
        </w:tc>
      </w:tr>
      <w:tr w:rsidR="00B134F1">
        <w:tc>
          <w:tcPr>
            <w:tcW w:w="10929" w:type="dxa"/>
          </w:tcPr>
          <w:p w:rsidR="00B134F1" w:rsidRDefault="003B2328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I/. Tìm hiểu bài</w:t>
            </w:r>
          </w:p>
          <w:p w:rsidR="00B134F1" w:rsidRDefault="003B23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Phân biệt nghĩa tường minh và hàm ý</w:t>
            </w:r>
          </w:p>
          <w:p w:rsidR="00B134F1" w:rsidRDefault="003B2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VD: Đọan trích: Lặng lẽ Sa-pa của Nguyễn Thành Long (SGK/74, 75)</w:t>
            </w:r>
          </w:p>
          <w:p w:rsidR="00B134F1" w:rsidRDefault="003B2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Trời ơi, chỉ còn có năm phút. </w:t>
            </w:r>
          </w:p>
          <w:p w:rsidR="00B134F1" w:rsidRDefault="003B2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Tâm trạng luyến tiếc khi phải chia tay.</w:t>
            </w:r>
          </w:p>
          <w:p w:rsidR="00B134F1" w:rsidRDefault="003B2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Hàm ý</w:t>
            </w:r>
          </w:p>
          <w:p w:rsidR="00B134F1" w:rsidRDefault="003B2328">
            <w:pPr>
              <w:numPr>
                <w:ilvl w:val="0"/>
                <w:numId w:val="6"/>
              </w:numPr>
              <w:tabs>
                <w:tab w:val="clear" w:pos="720"/>
                <w:tab w:val="left" w:pos="291"/>
              </w:tabs>
              <w:ind w:left="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Ô! Cô còn quên chiếc mùi xoa đây này!</w:t>
            </w:r>
          </w:p>
          <w:p w:rsidR="00B134F1" w:rsidRDefault="003B2328">
            <w:pPr>
              <w:ind w:lef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Nhắc cô gái về việc để quên đó.</w:t>
            </w:r>
          </w:p>
          <w:p w:rsidR="00B134F1" w:rsidRDefault="003B2328">
            <w:pPr>
              <w:ind w:lef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Không có hàm ý.</w:t>
            </w:r>
          </w:p>
          <w:p w:rsidR="00B134F1" w:rsidRDefault="003B2328">
            <w:pPr>
              <w:ind w:left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Nghĩa tường minh.</w:t>
            </w:r>
          </w:p>
          <w:p w:rsidR="00B134F1" w:rsidRDefault="003B2328">
            <w:pPr>
              <w:ind w:left="-3" w:firstLine="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*Ghi nhớ:</w:t>
            </w:r>
            <w:r>
              <w:rPr>
                <w:sz w:val="26"/>
                <w:szCs w:val="26"/>
              </w:rPr>
              <w:t xml:space="preserve"> SGK/75</w:t>
            </w:r>
          </w:p>
          <w:p w:rsidR="00B134F1" w:rsidRDefault="003B2328">
            <w:pPr>
              <w:ind w:left="-3" w:firstLine="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 kiện để sử dụng hàm ý</w:t>
            </w:r>
          </w:p>
          <w:p w:rsidR="00B134F1" w:rsidRDefault="003B2328">
            <w:pPr>
              <w:ind w:left="-3"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VD: Đoạn trích SGK/90</w:t>
            </w:r>
          </w:p>
          <w:p w:rsidR="00B134F1" w:rsidRDefault="003B232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nói (viết) có ý thức đưa hàm ý vào câu nói (chị Dậu) </w:t>
            </w:r>
          </w:p>
          <w:p w:rsidR="00B134F1" w:rsidRDefault="003B232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Người nghe (đọc) có năng lực giải đoán hàm ý (cái Tí)</w:t>
            </w:r>
          </w:p>
          <w:p w:rsidR="00B134F1" w:rsidRDefault="003B2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</w:rPr>
              <w:t xml:space="preserve">Ghi nhớ: </w:t>
            </w:r>
            <w:r>
              <w:rPr>
                <w:sz w:val="26"/>
                <w:szCs w:val="26"/>
              </w:rPr>
              <w:t>SGK/91</w:t>
            </w:r>
          </w:p>
          <w:p w:rsidR="00B134F1" w:rsidRDefault="003B232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II/. Luyện tập</w:t>
            </w:r>
            <w:r>
              <w:rPr>
                <w:sz w:val="26"/>
                <w:szCs w:val="26"/>
              </w:rPr>
              <w:t>:</w:t>
            </w:r>
          </w:p>
        </w:tc>
      </w:tr>
    </w:tbl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Bài tập 1/75</w:t>
      </w:r>
      <w:r>
        <w:rPr>
          <w:sz w:val="26"/>
          <w:szCs w:val="26"/>
        </w:rPr>
        <w:t>:</w:t>
      </w:r>
    </w:p>
    <w:p w:rsidR="00B134F1" w:rsidRDefault="003B2328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Câu “Nhà họa sĩ tặc lưỡi đứng dậy” cho thấy họa sĩ cũng chưa muốn chia </w:t>
      </w:r>
      <w:proofErr w:type="gramStart"/>
      <w:r>
        <w:rPr>
          <w:sz w:val="26"/>
          <w:szCs w:val="26"/>
        </w:rPr>
        <w:t>tay</w:t>
      </w:r>
      <w:proofErr w:type="gramEnd"/>
      <w:r>
        <w:rPr>
          <w:sz w:val="26"/>
          <w:szCs w:val="26"/>
        </w:rPr>
        <w:t xml:space="preserve"> anh thanh niên.</w:t>
      </w:r>
    </w:p>
    <w:p w:rsidR="00B134F1" w:rsidRDefault="003B2328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Những từ ngữ miêu tả thái độ của cô gái liên quan tới chiếc mùi soa là:</w:t>
      </w:r>
    </w:p>
    <w:p w:rsidR="00B134F1" w:rsidRDefault="003B2328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mặt đỏ ửng (ngượng)</w:t>
      </w:r>
    </w:p>
    <w:p w:rsidR="00B134F1" w:rsidRDefault="003B2328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Nhận lại chiếc khăn (không làm khác được)</w:t>
      </w:r>
    </w:p>
    <w:p w:rsidR="00B134F1" w:rsidRDefault="003B2328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Quay vội đi (quá ngượng)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Cô gái bối rối vì ngượng.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Cô định kín đáo để khăn lại làm kỉ vật cho người thanh niên thé mà anh lại quá thật thà tưởng cô bỏ quên, nên gọi cô để trả lại.</w:t>
      </w:r>
      <w:proofErr w:type="gramEnd"/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Bài tập 2/75</w:t>
      </w:r>
      <w:r>
        <w:rPr>
          <w:sz w:val="26"/>
          <w:szCs w:val="26"/>
        </w:rPr>
        <w:t>: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Hàm ý: Ông họa sĩ chưa kịp uống nước chè đấy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Bài tập 3, 4/76</w:t>
      </w:r>
      <w:r>
        <w:rPr>
          <w:sz w:val="26"/>
          <w:szCs w:val="26"/>
        </w:rPr>
        <w:t>: hs tự làm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Bài tập 2/92</w:t>
      </w:r>
      <w:r>
        <w:rPr>
          <w:sz w:val="26"/>
          <w:szCs w:val="26"/>
        </w:rPr>
        <w:t>: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Hàm ý câu in đậm: chắc nước dùm để cơm khỏi nhão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Vì trước đó bé Thu đã nói thẳng rồi mà không có hiệu quả, do thời gian bức bách để lâu cơm sẽ nhão ở lần 2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Sử dụng hàm ý không thành công vì anh sáu vẫn ngồi im</w:t>
      </w:r>
    </w:p>
    <w:p w:rsidR="00B134F1" w:rsidRDefault="003B232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Bài tập 1</w:t>
      </w:r>
      <w:proofErr w:type="gramStart"/>
      <w:r>
        <w:rPr>
          <w:sz w:val="26"/>
          <w:szCs w:val="26"/>
          <w:u w:val="single"/>
        </w:rPr>
        <w:t>,3.4.5</w:t>
      </w:r>
      <w:proofErr w:type="gramEnd"/>
      <w:r>
        <w:rPr>
          <w:sz w:val="26"/>
          <w:szCs w:val="26"/>
          <w:u w:val="single"/>
        </w:rPr>
        <w:t xml:space="preserve">/91.92.93: </w:t>
      </w:r>
      <w:r>
        <w:rPr>
          <w:sz w:val="26"/>
          <w:szCs w:val="26"/>
        </w:rPr>
        <w:t xml:space="preserve"> hs tự làm </w:t>
      </w: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p w:rsidR="00B134F1" w:rsidRDefault="00B134F1">
      <w:pPr>
        <w:ind w:left="360"/>
        <w:jc w:val="both"/>
        <w:rPr>
          <w:sz w:val="26"/>
          <w:szCs w:val="26"/>
        </w:rPr>
      </w:pPr>
    </w:p>
    <w:sectPr w:rsidR="00B134F1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BBA57"/>
    <w:multiLevelType w:val="singleLevel"/>
    <w:tmpl w:val="DBFBBA57"/>
    <w:lvl w:ilvl="0">
      <w:start w:val="1"/>
      <w:numFmt w:val="lowerLetter"/>
      <w:suff w:val="space"/>
      <w:lvlText w:val="%1."/>
      <w:lvlJc w:val="left"/>
    </w:lvl>
  </w:abstractNum>
  <w:abstractNum w:abstractNumId="1">
    <w:nsid w:val="00D80660"/>
    <w:multiLevelType w:val="multilevel"/>
    <w:tmpl w:val="00D8066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6206"/>
    <w:multiLevelType w:val="multilevel"/>
    <w:tmpl w:val="0BD362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05E26BD"/>
    <w:multiLevelType w:val="multilevel"/>
    <w:tmpl w:val="105E26BD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31BE2"/>
    <w:multiLevelType w:val="multilevel"/>
    <w:tmpl w:val="1F331BE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0D58CE5"/>
    <w:multiLevelType w:val="singleLevel"/>
    <w:tmpl w:val="20D58CE5"/>
    <w:lvl w:ilvl="0">
      <w:start w:val="1"/>
      <w:numFmt w:val="decimal"/>
      <w:suff w:val="space"/>
      <w:lvlText w:val="%1."/>
      <w:lvlJc w:val="left"/>
    </w:lvl>
  </w:abstractNum>
  <w:abstractNum w:abstractNumId="6">
    <w:nsid w:val="26CE69DF"/>
    <w:multiLevelType w:val="multilevel"/>
    <w:tmpl w:val="26CE69DF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E361B"/>
    <w:multiLevelType w:val="multilevel"/>
    <w:tmpl w:val="2F7E361B"/>
    <w:lvl w:ilvl="0">
      <w:start w:val="2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845ACC"/>
    <w:multiLevelType w:val="multilevel"/>
    <w:tmpl w:val="31845AC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35741"/>
    <w:multiLevelType w:val="multilevel"/>
    <w:tmpl w:val="39135741"/>
    <w:lvl w:ilvl="0">
      <w:start w:val="1"/>
      <w:numFmt w:val="lowerLetter"/>
      <w:lvlText w:val="%1)"/>
      <w:lvlJc w:val="left"/>
      <w:pPr>
        <w:tabs>
          <w:tab w:val="left" w:pos="423"/>
        </w:tabs>
        <w:ind w:left="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3"/>
        </w:tabs>
        <w:ind w:left="1143" w:hanging="360"/>
      </w:pPr>
    </w:lvl>
    <w:lvl w:ilvl="2">
      <w:start w:val="1"/>
      <w:numFmt w:val="lowerRoman"/>
      <w:lvlText w:val="%3."/>
      <w:lvlJc w:val="right"/>
      <w:pPr>
        <w:tabs>
          <w:tab w:val="left" w:pos="1863"/>
        </w:tabs>
        <w:ind w:left="1863" w:hanging="180"/>
      </w:pPr>
    </w:lvl>
    <w:lvl w:ilvl="3">
      <w:start w:val="1"/>
      <w:numFmt w:val="decimal"/>
      <w:lvlText w:val="%4."/>
      <w:lvlJc w:val="left"/>
      <w:pPr>
        <w:tabs>
          <w:tab w:val="left" w:pos="2583"/>
        </w:tabs>
        <w:ind w:left="2583" w:hanging="360"/>
      </w:pPr>
    </w:lvl>
    <w:lvl w:ilvl="4">
      <w:start w:val="1"/>
      <w:numFmt w:val="lowerLetter"/>
      <w:lvlText w:val="%5."/>
      <w:lvlJc w:val="left"/>
      <w:pPr>
        <w:tabs>
          <w:tab w:val="left" w:pos="3303"/>
        </w:tabs>
        <w:ind w:left="3303" w:hanging="360"/>
      </w:pPr>
    </w:lvl>
    <w:lvl w:ilvl="5">
      <w:start w:val="1"/>
      <w:numFmt w:val="lowerRoman"/>
      <w:lvlText w:val="%6."/>
      <w:lvlJc w:val="right"/>
      <w:pPr>
        <w:tabs>
          <w:tab w:val="left" w:pos="4023"/>
        </w:tabs>
        <w:ind w:left="4023" w:hanging="180"/>
      </w:pPr>
    </w:lvl>
    <w:lvl w:ilvl="6">
      <w:start w:val="1"/>
      <w:numFmt w:val="decimal"/>
      <w:lvlText w:val="%7."/>
      <w:lvlJc w:val="left"/>
      <w:pPr>
        <w:tabs>
          <w:tab w:val="left" w:pos="4743"/>
        </w:tabs>
        <w:ind w:left="4743" w:hanging="360"/>
      </w:pPr>
    </w:lvl>
    <w:lvl w:ilvl="7">
      <w:start w:val="1"/>
      <w:numFmt w:val="lowerLetter"/>
      <w:lvlText w:val="%8."/>
      <w:lvlJc w:val="left"/>
      <w:pPr>
        <w:tabs>
          <w:tab w:val="left" w:pos="5463"/>
        </w:tabs>
        <w:ind w:left="5463" w:hanging="360"/>
      </w:pPr>
    </w:lvl>
    <w:lvl w:ilvl="8">
      <w:start w:val="1"/>
      <w:numFmt w:val="lowerRoman"/>
      <w:lvlText w:val="%9."/>
      <w:lvlJc w:val="right"/>
      <w:pPr>
        <w:tabs>
          <w:tab w:val="left" w:pos="6183"/>
        </w:tabs>
        <w:ind w:left="6183" w:hanging="180"/>
      </w:pPr>
    </w:lvl>
  </w:abstractNum>
  <w:abstractNum w:abstractNumId="10">
    <w:nsid w:val="425D2DF2"/>
    <w:multiLevelType w:val="multilevel"/>
    <w:tmpl w:val="425D2DF2"/>
    <w:lvl w:ilvl="0">
      <w:start w:val="1"/>
      <w:numFmt w:val="lowerLetter"/>
      <w:lvlText w:val="%1)"/>
      <w:lvlJc w:val="left"/>
      <w:pPr>
        <w:tabs>
          <w:tab w:val="left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left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left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left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left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left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left" w:pos="6117"/>
        </w:tabs>
        <w:ind w:left="6117" w:hanging="180"/>
      </w:pPr>
    </w:lvl>
  </w:abstractNum>
  <w:abstractNum w:abstractNumId="11">
    <w:nsid w:val="42CF4683"/>
    <w:multiLevelType w:val="multilevel"/>
    <w:tmpl w:val="42CF46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84725"/>
    <w:multiLevelType w:val="multilevel"/>
    <w:tmpl w:val="551847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57940662"/>
    <w:multiLevelType w:val="multilevel"/>
    <w:tmpl w:val="57940662"/>
    <w:lvl w:ilvl="0">
      <w:start w:val="1"/>
      <w:numFmt w:val="lowerLetter"/>
      <w:lvlText w:val="%1)"/>
      <w:lvlJc w:val="left"/>
      <w:pPr>
        <w:tabs>
          <w:tab w:val="left" w:pos="423"/>
        </w:tabs>
        <w:ind w:left="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3"/>
        </w:tabs>
        <w:ind w:left="1143" w:hanging="360"/>
      </w:pPr>
    </w:lvl>
    <w:lvl w:ilvl="2">
      <w:start w:val="1"/>
      <w:numFmt w:val="lowerRoman"/>
      <w:lvlText w:val="%3."/>
      <w:lvlJc w:val="right"/>
      <w:pPr>
        <w:tabs>
          <w:tab w:val="left" w:pos="1863"/>
        </w:tabs>
        <w:ind w:left="1863" w:hanging="180"/>
      </w:pPr>
    </w:lvl>
    <w:lvl w:ilvl="3">
      <w:start w:val="1"/>
      <w:numFmt w:val="decimal"/>
      <w:lvlText w:val="%4."/>
      <w:lvlJc w:val="left"/>
      <w:pPr>
        <w:tabs>
          <w:tab w:val="left" w:pos="2583"/>
        </w:tabs>
        <w:ind w:left="2583" w:hanging="360"/>
      </w:pPr>
    </w:lvl>
    <w:lvl w:ilvl="4">
      <w:start w:val="1"/>
      <w:numFmt w:val="lowerLetter"/>
      <w:lvlText w:val="%5."/>
      <w:lvlJc w:val="left"/>
      <w:pPr>
        <w:tabs>
          <w:tab w:val="left" w:pos="3303"/>
        </w:tabs>
        <w:ind w:left="3303" w:hanging="360"/>
      </w:pPr>
    </w:lvl>
    <w:lvl w:ilvl="5">
      <w:start w:val="1"/>
      <w:numFmt w:val="lowerRoman"/>
      <w:lvlText w:val="%6."/>
      <w:lvlJc w:val="right"/>
      <w:pPr>
        <w:tabs>
          <w:tab w:val="left" w:pos="4023"/>
        </w:tabs>
        <w:ind w:left="4023" w:hanging="180"/>
      </w:pPr>
    </w:lvl>
    <w:lvl w:ilvl="6">
      <w:start w:val="1"/>
      <w:numFmt w:val="decimal"/>
      <w:lvlText w:val="%7."/>
      <w:lvlJc w:val="left"/>
      <w:pPr>
        <w:tabs>
          <w:tab w:val="left" w:pos="4743"/>
        </w:tabs>
        <w:ind w:left="4743" w:hanging="360"/>
      </w:pPr>
    </w:lvl>
    <w:lvl w:ilvl="7">
      <w:start w:val="1"/>
      <w:numFmt w:val="lowerLetter"/>
      <w:lvlText w:val="%8."/>
      <w:lvlJc w:val="left"/>
      <w:pPr>
        <w:tabs>
          <w:tab w:val="left" w:pos="5463"/>
        </w:tabs>
        <w:ind w:left="5463" w:hanging="360"/>
      </w:pPr>
    </w:lvl>
    <w:lvl w:ilvl="8">
      <w:start w:val="1"/>
      <w:numFmt w:val="lowerRoman"/>
      <w:lvlText w:val="%9."/>
      <w:lvlJc w:val="right"/>
      <w:pPr>
        <w:tabs>
          <w:tab w:val="left" w:pos="6183"/>
        </w:tabs>
        <w:ind w:left="6183" w:hanging="180"/>
      </w:pPr>
    </w:lvl>
  </w:abstractNum>
  <w:abstractNum w:abstractNumId="14">
    <w:nsid w:val="62645B6A"/>
    <w:multiLevelType w:val="singleLevel"/>
    <w:tmpl w:val="62645B6A"/>
    <w:lvl w:ilvl="0">
      <w:start w:val="1"/>
      <w:numFmt w:val="upperRoman"/>
      <w:suff w:val="space"/>
      <w:lvlText w:val="%1."/>
      <w:lvlJc w:val="left"/>
    </w:lvl>
  </w:abstractNum>
  <w:abstractNum w:abstractNumId="15">
    <w:nsid w:val="627D0E43"/>
    <w:multiLevelType w:val="multilevel"/>
    <w:tmpl w:val="627D0E43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74A10E4E"/>
    <w:multiLevelType w:val="multilevel"/>
    <w:tmpl w:val="74A10E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BD14800"/>
    <w:multiLevelType w:val="multilevel"/>
    <w:tmpl w:val="7BD14800"/>
    <w:lvl w:ilvl="0">
      <w:start w:val="1"/>
      <w:numFmt w:val="decimal"/>
      <w:lvlText w:val="%1."/>
      <w:lvlJc w:val="left"/>
      <w:pPr>
        <w:tabs>
          <w:tab w:val="left" w:pos="357"/>
        </w:tabs>
        <w:ind w:left="3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77"/>
        </w:tabs>
        <w:ind w:left="10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left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left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left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left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left" w:pos="6117"/>
        </w:tabs>
        <w:ind w:left="6117" w:hanging="180"/>
      </w:pPr>
    </w:lvl>
  </w:abstractNum>
  <w:abstractNum w:abstractNumId="18">
    <w:nsid w:val="7E7D67C4"/>
    <w:multiLevelType w:val="multilevel"/>
    <w:tmpl w:val="7E7D67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2"/>
      <w:numFmt w:val="bullet"/>
      <w:lvlText w:val=""/>
      <w:lvlJc w:val="left"/>
      <w:pPr>
        <w:tabs>
          <w:tab w:val="left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17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2"/>
  </w:num>
  <w:num w:numId="16">
    <w:abstractNumId w:val="16"/>
  </w:num>
  <w:num w:numId="17">
    <w:abstractNumId w:val="1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2D"/>
    <w:rsid w:val="00003623"/>
    <w:rsid w:val="000206F3"/>
    <w:rsid w:val="00041A9B"/>
    <w:rsid w:val="000556A9"/>
    <w:rsid w:val="000564A5"/>
    <w:rsid w:val="00061095"/>
    <w:rsid w:val="00085917"/>
    <w:rsid w:val="000A0884"/>
    <w:rsid w:val="000A3490"/>
    <w:rsid w:val="000A35A7"/>
    <w:rsid w:val="000A446C"/>
    <w:rsid w:val="000B3769"/>
    <w:rsid w:val="000C4C6E"/>
    <w:rsid w:val="000F1E80"/>
    <w:rsid w:val="000F6EC1"/>
    <w:rsid w:val="00103AF2"/>
    <w:rsid w:val="00123FF0"/>
    <w:rsid w:val="00137E65"/>
    <w:rsid w:val="00141B74"/>
    <w:rsid w:val="00163961"/>
    <w:rsid w:val="001726A5"/>
    <w:rsid w:val="00175E12"/>
    <w:rsid w:val="00180594"/>
    <w:rsid w:val="00184156"/>
    <w:rsid w:val="0018499E"/>
    <w:rsid w:val="00187777"/>
    <w:rsid w:val="001B0130"/>
    <w:rsid w:val="001B0FA9"/>
    <w:rsid w:val="001F1ED3"/>
    <w:rsid w:val="00211AEF"/>
    <w:rsid w:val="00214B32"/>
    <w:rsid w:val="00237929"/>
    <w:rsid w:val="002679BE"/>
    <w:rsid w:val="002A2A6D"/>
    <w:rsid w:val="002B2DDF"/>
    <w:rsid w:val="002B5F6B"/>
    <w:rsid w:val="002D3BAF"/>
    <w:rsid w:val="002F3E1B"/>
    <w:rsid w:val="002F5A7E"/>
    <w:rsid w:val="003059CE"/>
    <w:rsid w:val="00351F84"/>
    <w:rsid w:val="003526A3"/>
    <w:rsid w:val="003533B7"/>
    <w:rsid w:val="003A4F51"/>
    <w:rsid w:val="003A53BC"/>
    <w:rsid w:val="003B2328"/>
    <w:rsid w:val="003C1B79"/>
    <w:rsid w:val="003C56C8"/>
    <w:rsid w:val="00401B34"/>
    <w:rsid w:val="00404C17"/>
    <w:rsid w:val="00411690"/>
    <w:rsid w:val="0043159F"/>
    <w:rsid w:val="00434C2A"/>
    <w:rsid w:val="0046708E"/>
    <w:rsid w:val="00467C44"/>
    <w:rsid w:val="00483900"/>
    <w:rsid w:val="00490617"/>
    <w:rsid w:val="004C12FA"/>
    <w:rsid w:val="004C3A73"/>
    <w:rsid w:val="004E6B71"/>
    <w:rsid w:val="004F0D63"/>
    <w:rsid w:val="004F4884"/>
    <w:rsid w:val="004F758B"/>
    <w:rsid w:val="00501871"/>
    <w:rsid w:val="00506F57"/>
    <w:rsid w:val="00515703"/>
    <w:rsid w:val="00581A87"/>
    <w:rsid w:val="00586305"/>
    <w:rsid w:val="00591B53"/>
    <w:rsid w:val="005B411E"/>
    <w:rsid w:val="005B472D"/>
    <w:rsid w:val="005C67C6"/>
    <w:rsid w:val="005D395E"/>
    <w:rsid w:val="005E3F8A"/>
    <w:rsid w:val="005F0342"/>
    <w:rsid w:val="0060083E"/>
    <w:rsid w:val="006301F6"/>
    <w:rsid w:val="006325F7"/>
    <w:rsid w:val="00647605"/>
    <w:rsid w:val="00652610"/>
    <w:rsid w:val="00686DDD"/>
    <w:rsid w:val="006923B5"/>
    <w:rsid w:val="00697B61"/>
    <w:rsid w:val="006B7EFD"/>
    <w:rsid w:val="006D01BF"/>
    <w:rsid w:val="006E4A62"/>
    <w:rsid w:val="006F15BF"/>
    <w:rsid w:val="006F235E"/>
    <w:rsid w:val="00706EF9"/>
    <w:rsid w:val="00714E05"/>
    <w:rsid w:val="00742CF7"/>
    <w:rsid w:val="007461C6"/>
    <w:rsid w:val="007477D8"/>
    <w:rsid w:val="00756673"/>
    <w:rsid w:val="00771C78"/>
    <w:rsid w:val="007768F1"/>
    <w:rsid w:val="00784B64"/>
    <w:rsid w:val="007959A8"/>
    <w:rsid w:val="007B43B3"/>
    <w:rsid w:val="007B4C25"/>
    <w:rsid w:val="007C24A8"/>
    <w:rsid w:val="00800474"/>
    <w:rsid w:val="00846A56"/>
    <w:rsid w:val="0085420C"/>
    <w:rsid w:val="00876FA3"/>
    <w:rsid w:val="008773E8"/>
    <w:rsid w:val="008A2FC6"/>
    <w:rsid w:val="008B268D"/>
    <w:rsid w:val="008C0DD8"/>
    <w:rsid w:val="008E040D"/>
    <w:rsid w:val="008E20F7"/>
    <w:rsid w:val="008E6E1C"/>
    <w:rsid w:val="008F17D5"/>
    <w:rsid w:val="00912F57"/>
    <w:rsid w:val="00914811"/>
    <w:rsid w:val="00931A61"/>
    <w:rsid w:val="009340AF"/>
    <w:rsid w:val="00936B1D"/>
    <w:rsid w:val="00953F1B"/>
    <w:rsid w:val="00971044"/>
    <w:rsid w:val="00977CBD"/>
    <w:rsid w:val="009958A3"/>
    <w:rsid w:val="009A3D71"/>
    <w:rsid w:val="009B45EC"/>
    <w:rsid w:val="009E2FF8"/>
    <w:rsid w:val="00A12C3E"/>
    <w:rsid w:val="00A403B7"/>
    <w:rsid w:val="00A53892"/>
    <w:rsid w:val="00A57120"/>
    <w:rsid w:val="00A70023"/>
    <w:rsid w:val="00A72530"/>
    <w:rsid w:val="00AB0FA3"/>
    <w:rsid w:val="00AB4754"/>
    <w:rsid w:val="00AB590E"/>
    <w:rsid w:val="00AC1015"/>
    <w:rsid w:val="00AC5C87"/>
    <w:rsid w:val="00AC7468"/>
    <w:rsid w:val="00AD0F2F"/>
    <w:rsid w:val="00AD32DA"/>
    <w:rsid w:val="00AD3B74"/>
    <w:rsid w:val="00AE5353"/>
    <w:rsid w:val="00AE7B16"/>
    <w:rsid w:val="00B0237F"/>
    <w:rsid w:val="00B0458E"/>
    <w:rsid w:val="00B134F1"/>
    <w:rsid w:val="00B1622E"/>
    <w:rsid w:val="00B34C84"/>
    <w:rsid w:val="00B61599"/>
    <w:rsid w:val="00B62BD3"/>
    <w:rsid w:val="00B76A78"/>
    <w:rsid w:val="00B862F2"/>
    <w:rsid w:val="00B95AFF"/>
    <w:rsid w:val="00BA2B25"/>
    <w:rsid w:val="00BB4233"/>
    <w:rsid w:val="00BC36B6"/>
    <w:rsid w:val="00BD4AC2"/>
    <w:rsid w:val="00BE5B34"/>
    <w:rsid w:val="00BE5C5D"/>
    <w:rsid w:val="00BF6028"/>
    <w:rsid w:val="00BF6FC5"/>
    <w:rsid w:val="00C52090"/>
    <w:rsid w:val="00C82405"/>
    <w:rsid w:val="00C84ED3"/>
    <w:rsid w:val="00CC06B6"/>
    <w:rsid w:val="00CF01DC"/>
    <w:rsid w:val="00D0501A"/>
    <w:rsid w:val="00D108F6"/>
    <w:rsid w:val="00D20A14"/>
    <w:rsid w:val="00D22823"/>
    <w:rsid w:val="00D33A07"/>
    <w:rsid w:val="00D4254F"/>
    <w:rsid w:val="00D466A3"/>
    <w:rsid w:val="00D560C8"/>
    <w:rsid w:val="00D8153B"/>
    <w:rsid w:val="00D82D1E"/>
    <w:rsid w:val="00D92D13"/>
    <w:rsid w:val="00DC6489"/>
    <w:rsid w:val="00DD49A3"/>
    <w:rsid w:val="00DF061A"/>
    <w:rsid w:val="00E03519"/>
    <w:rsid w:val="00E26D05"/>
    <w:rsid w:val="00E31F6B"/>
    <w:rsid w:val="00E35235"/>
    <w:rsid w:val="00E41321"/>
    <w:rsid w:val="00E465F1"/>
    <w:rsid w:val="00E54F14"/>
    <w:rsid w:val="00E574D6"/>
    <w:rsid w:val="00E72BCB"/>
    <w:rsid w:val="00E834E2"/>
    <w:rsid w:val="00EB2007"/>
    <w:rsid w:val="00ED6B62"/>
    <w:rsid w:val="00EE56AF"/>
    <w:rsid w:val="00EE6B4B"/>
    <w:rsid w:val="00EE6D77"/>
    <w:rsid w:val="00F11DD0"/>
    <w:rsid w:val="00F30257"/>
    <w:rsid w:val="00F3403A"/>
    <w:rsid w:val="00F45D32"/>
    <w:rsid w:val="00F512FB"/>
    <w:rsid w:val="00F519A5"/>
    <w:rsid w:val="00F72790"/>
    <w:rsid w:val="00F82A69"/>
    <w:rsid w:val="00F951B4"/>
    <w:rsid w:val="00FA3F6C"/>
    <w:rsid w:val="00FB1A86"/>
    <w:rsid w:val="00FC08DA"/>
    <w:rsid w:val="00FD701D"/>
    <w:rsid w:val="00FE66CF"/>
    <w:rsid w:val="00FE67DA"/>
    <w:rsid w:val="00FF0B4B"/>
    <w:rsid w:val="02E5701C"/>
    <w:rsid w:val="0A9E198A"/>
    <w:rsid w:val="0D474205"/>
    <w:rsid w:val="16796FE3"/>
    <w:rsid w:val="16AD77D4"/>
    <w:rsid w:val="1E7D3BC6"/>
    <w:rsid w:val="33127465"/>
    <w:rsid w:val="39D72FD1"/>
    <w:rsid w:val="471E42DC"/>
    <w:rsid w:val="5564560E"/>
    <w:rsid w:val="5BED18E7"/>
    <w:rsid w:val="5D5650BA"/>
    <w:rsid w:val="5FA06025"/>
    <w:rsid w:val="693E18AD"/>
    <w:rsid w:val="6DF20178"/>
    <w:rsid w:val="776E4924"/>
    <w:rsid w:val="7999010D"/>
    <w:rsid w:val="7E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Tiết 99-100: NGHỊ LUẬN XÃ HỘI (Hiện tượng đời sống và tư tưởng đạo lý)</dc:title>
  <dc:creator>Admin</dc:creator>
  <cp:lastModifiedBy>user</cp:lastModifiedBy>
  <cp:revision>4</cp:revision>
  <dcterms:created xsi:type="dcterms:W3CDTF">2020-04-24T04:38:00Z</dcterms:created>
  <dcterms:modified xsi:type="dcterms:W3CDTF">2020-04-24T04:46:00Z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